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B5" w:rsidRDefault="006969B5" w:rsidP="006969B5">
      <w:pPr>
        <w:pStyle w:val="a4"/>
        <w:spacing w:line="240" w:lineRule="auto"/>
        <w:ind w:leftChars="0" w:rightChars="-437" w:right="-1049"/>
        <w:jc w:val="center"/>
        <w:rPr>
          <w:rFonts w:ascii="標楷體" w:eastAsia="標楷體" w:hAnsi="標楷體"/>
          <w:sz w:val="28"/>
          <w:szCs w:val="28"/>
        </w:rPr>
      </w:pPr>
      <w:r>
        <w:rPr>
          <w:rFonts w:ascii="標楷體" w:eastAsia="標楷體" w:hAnsi="標楷體" w:hint="eastAsia"/>
          <w:sz w:val="28"/>
          <w:szCs w:val="28"/>
        </w:rPr>
        <w:t xml:space="preserve">花蓮縣玉里鎮大禹國民小學校長 </w:t>
      </w:r>
      <w:r w:rsidRPr="0015191F">
        <w:rPr>
          <w:rFonts w:ascii="標楷體" w:eastAsia="標楷體" w:hAnsi="標楷體" w:hint="eastAsia"/>
          <w:sz w:val="28"/>
          <w:szCs w:val="28"/>
        </w:rPr>
        <w:t>楊朝全</w:t>
      </w:r>
      <w:r>
        <w:rPr>
          <w:rFonts w:ascii="標楷體" w:eastAsia="標楷體" w:hAnsi="標楷體" w:hint="eastAsia"/>
          <w:sz w:val="28"/>
          <w:szCs w:val="28"/>
        </w:rPr>
        <w:t xml:space="preserve">     簡介</w:t>
      </w:r>
    </w:p>
    <w:p w:rsidR="006969B5" w:rsidRPr="00C57234" w:rsidRDefault="006969B5" w:rsidP="006969B5">
      <w:pPr>
        <w:snapToGrid w:val="0"/>
        <w:spacing w:afterLines="50" w:after="180"/>
        <w:rPr>
          <w:rFonts w:ascii="標楷體" w:eastAsia="標楷體" w:hAnsi="標楷體"/>
        </w:rPr>
      </w:pPr>
      <w:r>
        <w:rPr>
          <w:noProof/>
        </w:rPr>
        <w:drawing>
          <wp:anchor distT="0" distB="0" distL="114300" distR="114300" simplePos="0" relativeHeight="251659264" behindDoc="1" locked="0" layoutInCell="1" allowOverlap="1" wp14:anchorId="61D7B511" wp14:editId="2B4A4B0F">
            <wp:simplePos x="0" y="0"/>
            <wp:positionH relativeFrom="column">
              <wp:posOffset>3316393</wp:posOffset>
            </wp:positionH>
            <wp:positionV relativeFrom="paragraph">
              <wp:posOffset>41275</wp:posOffset>
            </wp:positionV>
            <wp:extent cx="2708910" cy="2087880"/>
            <wp:effectExtent l="0" t="0" r="0" b="7620"/>
            <wp:wrapTight wrapText="bothSides">
              <wp:wrapPolygon edited="0">
                <wp:start x="0" y="0"/>
                <wp:lineTo x="0" y="21482"/>
                <wp:lineTo x="21418" y="21482"/>
                <wp:lineTo x="21418" y="0"/>
                <wp:lineTo x="0" y="0"/>
              </wp:wrapPolygon>
            </wp:wrapTight>
            <wp:docPr id="8" name="圖片 2" descr="1010204佛光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010204佛光山"/>
                    <pic:cNvPicPr>
                      <a:picLocks noChangeAspect="1" noChangeArrowheads="1"/>
                    </pic:cNvPicPr>
                  </pic:nvPicPr>
                  <pic:blipFill>
                    <a:blip r:embed="rId5"/>
                    <a:srcRect/>
                    <a:stretch>
                      <a:fillRect/>
                    </a:stretch>
                  </pic:blipFill>
                  <pic:spPr bwMode="auto">
                    <a:xfrm>
                      <a:off x="0" y="0"/>
                      <a:ext cx="2708910" cy="2087880"/>
                    </a:xfrm>
                    <a:prstGeom prst="rect">
                      <a:avLst/>
                    </a:prstGeom>
                    <a:noFill/>
                    <a:ln w="9525">
                      <a:noFill/>
                      <a:miter lim="800000"/>
                      <a:headEnd/>
                      <a:tailEnd/>
                    </a:ln>
                  </pic:spPr>
                </pic:pic>
              </a:graphicData>
            </a:graphic>
          </wp:anchor>
        </w:drawing>
      </w:r>
      <w:r w:rsidRPr="00C57234">
        <w:rPr>
          <w:rFonts w:ascii="標楷體" w:eastAsia="標楷體" w:hAnsi="標楷體" w:hint="eastAsia"/>
        </w:rPr>
        <w:t>◆個人學經歷</w:t>
      </w:r>
    </w:p>
    <w:p w:rsidR="006969B5" w:rsidRPr="00C57234" w:rsidRDefault="006969B5" w:rsidP="006969B5">
      <w:pPr>
        <w:snapToGrid w:val="0"/>
        <w:spacing w:afterLines="50" w:after="180"/>
        <w:ind w:firstLineChars="100" w:firstLine="240"/>
        <w:rPr>
          <w:rFonts w:ascii="標楷體" w:eastAsia="標楷體" w:hAnsi="標楷體"/>
        </w:rPr>
      </w:pPr>
      <w:r w:rsidRPr="00C57234">
        <w:rPr>
          <w:rFonts w:ascii="標楷體" w:eastAsia="標楷體" w:hAnsi="標楷體" w:hint="eastAsia"/>
        </w:rPr>
        <w:t>一</w:t>
      </w:r>
      <w:r>
        <w:rPr>
          <w:rFonts w:ascii="標楷體" w:eastAsia="標楷體" w:hAnsi="標楷體" w:hint="eastAsia"/>
        </w:rPr>
        <w:t>、</w:t>
      </w:r>
      <w:r w:rsidRPr="00C57234">
        <w:rPr>
          <w:rFonts w:ascii="標楷體" w:eastAsia="標楷體" w:hAnsi="標楷體" w:hint="eastAsia"/>
        </w:rPr>
        <w:t xml:space="preserve">專長：運動教育、適應體育      </w:t>
      </w:r>
    </w:p>
    <w:p w:rsidR="006969B5" w:rsidRPr="00C57234" w:rsidRDefault="006969B5" w:rsidP="006969B5">
      <w:pPr>
        <w:snapToGrid w:val="0"/>
        <w:spacing w:afterLines="50" w:after="180"/>
        <w:ind w:rightChars="17" w:right="41" w:firstLineChars="100" w:firstLine="240"/>
        <w:rPr>
          <w:rFonts w:ascii="標楷體" w:eastAsia="標楷體" w:hAnsi="標楷體"/>
        </w:rPr>
      </w:pPr>
      <w:r w:rsidRPr="00C57234">
        <w:rPr>
          <w:rFonts w:ascii="標楷體" w:eastAsia="標楷體" w:hAnsi="標楷體" w:hint="eastAsia"/>
        </w:rPr>
        <w:t>二</w:t>
      </w:r>
      <w:r>
        <w:rPr>
          <w:rFonts w:ascii="標楷體" w:eastAsia="標楷體" w:hAnsi="標楷體" w:hint="eastAsia"/>
        </w:rPr>
        <w:t>、</w:t>
      </w:r>
      <w:r w:rsidRPr="00C57234">
        <w:rPr>
          <w:rFonts w:ascii="標楷體" w:eastAsia="標楷體" w:hAnsi="標楷體" w:hint="eastAsia"/>
        </w:rPr>
        <w:t>學歷：國立</w:t>
      </w:r>
      <w:proofErr w:type="gramStart"/>
      <w:r w:rsidRPr="00C57234">
        <w:rPr>
          <w:rFonts w:ascii="標楷體" w:eastAsia="標楷體" w:hAnsi="標楷體" w:hint="eastAsia"/>
        </w:rPr>
        <w:t>臺</w:t>
      </w:r>
      <w:proofErr w:type="gramEnd"/>
      <w:r w:rsidRPr="00C57234">
        <w:rPr>
          <w:rFonts w:ascii="標楷體" w:eastAsia="標楷體" w:hAnsi="標楷體" w:hint="eastAsia"/>
        </w:rPr>
        <w:t>東師範學院畢業（80-85）</w:t>
      </w:r>
    </w:p>
    <w:p w:rsidR="006969B5" w:rsidRPr="00C57234" w:rsidRDefault="006969B5" w:rsidP="006969B5">
      <w:pPr>
        <w:snapToGrid w:val="0"/>
        <w:spacing w:afterLines="50" w:after="180"/>
        <w:rPr>
          <w:rFonts w:ascii="標楷體" w:eastAsia="標楷體" w:hAnsi="標楷體"/>
        </w:rPr>
      </w:pPr>
      <w:r w:rsidRPr="00C57234">
        <w:rPr>
          <w:rFonts w:ascii="標楷體" w:eastAsia="標楷體" w:hAnsi="標楷體" w:hint="eastAsia"/>
        </w:rPr>
        <w:t xml:space="preserve">            國立體育大學畢業（88-90）</w:t>
      </w:r>
    </w:p>
    <w:p w:rsidR="006969B5" w:rsidRDefault="006969B5" w:rsidP="006969B5">
      <w:pPr>
        <w:snapToGrid w:val="0"/>
        <w:spacing w:afterLines="50" w:after="180"/>
        <w:rPr>
          <w:rFonts w:ascii="標楷體" w:eastAsia="標楷體" w:hAnsi="標楷體"/>
        </w:rPr>
      </w:pPr>
      <w:r w:rsidRPr="00C57234">
        <w:rPr>
          <w:rFonts w:ascii="標楷體" w:eastAsia="標楷體" w:hAnsi="標楷體" w:hint="eastAsia"/>
        </w:rPr>
        <w:t xml:space="preserve">            花蓮縣主任儲訓班（93）</w:t>
      </w:r>
    </w:p>
    <w:p w:rsidR="008F2417" w:rsidRPr="00C57234" w:rsidRDefault="008F2417" w:rsidP="006969B5">
      <w:pPr>
        <w:snapToGrid w:val="0"/>
        <w:spacing w:afterLines="50" w:after="180"/>
        <w:rPr>
          <w:rFonts w:ascii="標楷體" w:eastAsia="標楷體" w:hAnsi="標楷體" w:hint="eastAsia"/>
        </w:rPr>
      </w:pPr>
      <w:r>
        <w:rPr>
          <w:rFonts w:ascii="標楷體" w:eastAsia="標楷體" w:hAnsi="標楷體"/>
        </w:rPr>
        <w:t xml:space="preserve">            校長班</w:t>
      </w:r>
      <w:r w:rsidRPr="00C57234">
        <w:rPr>
          <w:rFonts w:ascii="標楷體" w:eastAsia="標楷體" w:hAnsi="標楷體" w:hint="eastAsia"/>
        </w:rPr>
        <w:t>（</w:t>
      </w:r>
      <w:r>
        <w:rPr>
          <w:rFonts w:ascii="標楷體" w:eastAsia="標楷體" w:hAnsi="標楷體"/>
        </w:rPr>
        <w:t>107</w:t>
      </w:r>
      <w:r w:rsidRPr="00C57234">
        <w:rPr>
          <w:rFonts w:ascii="標楷體" w:eastAsia="標楷體" w:hAnsi="標楷體" w:hint="eastAsia"/>
        </w:rPr>
        <w:t>）</w:t>
      </w:r>
    </w:p>
    <w:p w:rsidR="006969B5" w:rsidRPr="00536BC4" w:rsidRDefault="006969B5" w:rsidP="006969B5">
      <w:pPr>
        <w:snapToGrid w:val="0"/>
        <w:spacing w:afterLines="50" w:after="180"/>
        <w:ind w:leftChars="100" w:left="4800" w:hangingChars="1900" w:hanging="4560"/>
        <w:rPr>
          <w:rFonts w:ascii="標楷體" w:eastAsia="標楷體" w:hAnsi="標楷體"/>
        </w:rPr>
      </w:pPr>
      <w:r w:rsidRPr="00C57234">
        <w:rPr>
          <w:rFonts w:ascii="標楷體" w:eastAsia="標楷體" w:hAnsi="標楷體" w:hint="eastAsia"/>
        </w:rPr>
        <w:t>三</w:t>
      </w:r>
      <w:r>
        <w:rPr>
          <w:rFonts w:ascii="標楷體" w:eastAsia="標楷體" w:hAnsi="標楷體" w:hint="eastAsia"/>
        </w:rPr>
        <w:t>、</w:t>
      </w:r>
      <w:r w:rsidRPr="00C57234">
        <w:rPr>
          <w:rFonts w:ascii="標楷體" w:eastAsia="標楷體" w:hAnsi="標楷體" w:hint="eastAsia"/>
        </w:rPr>
        <w:t>經歷：</w:t>
      </w:r>
      <w:r w:rsidRPr="00536BC4">
        <w:rPr>
          <w:rFonts w:ascii="標楷體" w:eastAsia="標楷體" w:hAnsi="標楷體" w:hint="eastAsia"/>
        </w:rPr>
        <w:t>臺北縣大觀國小教師（84-91）。</w:t>
      </w:r>
    </w:p>
    <w:p w:rsidR="006969B5" w:rsidRDefault="006969B5" w:rsidP="006969B5">
      <w:pPr>
        <w:snapToGrid w:val="0"/>
        <w:spacing w:afterLines="50" w:after="180"/>
        <w:ind w:leftChars="600" w:left="2880" w:hangingChars="600" w:hanging="1440"/>
        <w:rPr>
          <w:rFonts w:ascii="標楷體" w:eastAsia="標楷體" w:hAnsi="標楷體"/>
        </w:rPr>
      </w:pPr>
      <w:r w:rsidRPr="00536BC4">
        <w:rPr>
          <w:rFonts w:ascii="標楷體" w:eastAsia="標楷體" w:hAnsi="標楷體" w:hint="eastAsia"/>
        </w:rPr>
        <w:t>花蓮縣景美國小教師（92</w:t>
      </w:r>
      <w:r w:rsidR="002D7423">
        <w:rPr>
          <w:rFonts w:ascii="標楷體" w:eastAsia="標楷體" w:hAnsi="標楷體" w:hint="eastAsia"/>
        </w:rPr>
        <w:t>-</w:t>
      </w:r>
      <w:r w:rsidR="002D7423">
        <w:rPr>
          <w:rFonts w:ascii="標楷體" w:eastAsia="標楷體" w:hAnsi="標楷體"/>
        </w:rPr>
        <w:t>110</w:t>
      </w:r>
      <w:r w:rsidRPr="00536BC4">
        <w:rPr>
          <w:rFonts w:ascii="標楷體" w:eastAsia="標楷體" w:hAnsi="標楷體" w:hint="eastAsia"/>
        </w:rPr>
        <w:t>）。</w:t>
      </w:r>
    </w:p>
    <w:p w:rsidR="006969B5" w:rsidRDefault="006969B5" w:rsidP="006969B5">
      <w:pPr>
        <w:snapToGrid w:val="0"/>
        <w:spacing w:afterLines="50" w:after="180"/>
        <w:ind w:leftChars="600" w:left="2880" w:hangingChars="600" w:hanging="1440"/>
        <w:rPr>
          <w:rFonts w:ascii="標楷體" w:eastAsia="標楷體" w:hAnsi="標楷體"/>
        </w:rPr>
      </w:pPr>
      <w:r>
        <w:rPr>
          <w:rFonts w:ascii="標楷體" w:eastAsia="標楷體" w:hAnsi="標楷體" w:hint="eastAsia"/>
        </w:rPr>
        <w:t>107.8.1.～108.7.31.教育處課程教學科</w:t>
      </w:r>
    </w:p>
    <w:p w:rsidR="006969B5" w:rsidRDefault="006969B5" w:rsidP="006969B5">
      <w:pPr>
        <w:snapToGrid w:val="0"/>
        <w:spacing w:afterLines="50" w:after="180"/>
        <w:ind w:leftChars="600" w:left="2880" w:hangingChars="600" w:hanging="1440"/>
        <w:rPr>
          <w:rFonts w:ascii="標楷體" w:eastAsia="標楷體" w:hAnsi="標楷體"/>
        </w:rPr>
      </w:pPr>
      <w:r>
        <w:rPr>
          <w:rFonts w:ascii="標楷體" w:eastAsia="標楷體" w:hAnsi="標楷體" w:hint="eastAsia"/>
        </w:rPr>
        <w:t>108.8.1.～109.12.1.教育處體育保健科</w:t>
      </w:r>
    </w:p>
    <w:p w:rsidR="006969B5" w:rsidRPr="00223CC6" w:rsidRDefault="006969B5" w:rsidP="006969B5">
      <w:pPr>
        <w:snapToGrid w:val="0"/>
        <w:spacing w:afterLines="50" w:after="180"/>
        <w:ind w:leftChars="100" w:left="4800" w:hangingChars="1900" w:hanging="4560"/>
        <w:rPr>
          <w:rFonts w:ascii="標楷體" w:eastAsia="標楷體" w:hAnsi="標楷體"/>
        </w:rPr>
      </w:pPr>
      <w:r>
        <w:rPr>
          <w:rFonts w:ascii="標楷體" w:eastAsia="標楷體" w:hAnsi="標楷體" w:hint="eastAsia"/>
        </w:rPr>
        <w:t>四、現職</w:t>
      </w:r>
      <w:r w:rsidRPr="00C57234">
        <w:rPr>
          <w:rFonts w:ascii="標楷體" w:eastAsia="標楷體" w:hAnsi="標楷體" w:hint="eastAsia"/>
        </w:rPr>
        <w:t>：</w:t>
      </w:r>
      <w:r w:rsidRPr="00536BC4">
        <w:rPr>
          <w:rFonts w:ascii="標楷體" w:eastAsia="標楷體" w:hAnsi="標楷體" w:hint="eastAsia"/>
        </w:rPr>
        <w:t>花蓮縣</w:t>
      </w:r>
      <w:r>
        <w:rPr>
          <w:rFonts w:ascii="標楷體" w:eastAsia="標楷體" w:hAnsi="標楷體" w:hint="eastAsia"/>
        </w:rPr>
        <w:t>大禹國小校長、花蓮縣國小健康與體育輔導團</w:t>
      </w:r>
      <w:r w:rsidR="008F2417">
        <w:rPr>
          <w:rFonts w:ascii="標楷體" w:eastAsia="標楷體" w:hAnsi="標楷體" w:hint="eastAsia"/>
        </w:rPr>
        <w:t>領域召集人</w:t>
      </w:r>
      <w:r w:rsidRPr="00536BC4">
        <w:rPr>
          <w:rFonts w:ascii="標楷體" w:eastAsia="標楷體" w:hAnsi="標楷體" w:hint="eastAsia"/>
        </w:rPr>
        <w:t>。</w:t>
      </w:r>
    </w:p>
    <w:p w:rsidR="006969B5" w:rsidRPr="0015191F" w:rsidRDefault="004C3635" w:rsidP="006969B5">
      <w:pPr>
        <w:pStyle w:val="a4"/>
        <w:numPr>
          <w:ilvl w:val="0"/>
          <w:numId w:val="1"/>
        </w:numPr>
        <w:spacing w:line="240" w:lineRule="auto"/>
        <w:ind w:leftChars="0"/>
        <w:rPr>
          <w:rFonts w:ascii="王漢宗特黑體繁" w:eastAsia="王漢宗特黑體繁" w:hAnsi="標楷體"/>
          <w:color w:val="0000CC"/>
          <w:sz w:val="32"/>
          <w:szCs w:val="32"/>
        </w:rPr>
      </w:pPr>
      <w:r>
        <w:rPr>
          <w:rFonts w:ascii="王漢宗特黑體繁" w:eastAsia="王漢宗特黑體繁" w:hAnsi="標楷體" w:hint="eastAsia"/>
          <w:color w:val="0000CC"/>
          <w:sz w:val="32"/>
          <w:szCs w:val="32"/>
        </w:rPr>
        <w:t>自述</w:t>
      </w:r>
      <w:r w:rsidR="006969B5" w:rsidRPr="0015191F">
        <w:rPr>
          <w:rFonts w:ascii="王漢宗特黑體繁" w:eastAsia="王漢宗特黑體繁" w:hAnsi="標楷體" w:hint="eastAsia"/>
          <w:color w:val="0000CC"/>
          <w:sz w:val="32"/>
          <w:szCs w:val="32"/>
        </w:rPr>
        <w:t>：</w:t>
      </w:r>
    </w:p>
    <w:p w:rsidR="006969B5" w:rsidRPr="006969B5" w:rsidRDefault="006969B5" w:rsidP="006969B5">
      <w:pPr>
        <w:spacing w:line="400" w:lineRule="exact"/>
        <w:rPr>
          <w:rFonts w:ascii="標楷體" w:eastAsia="標楷體" w:hAnsi="標楷體"/>
          <w:szCs w:val="24"/>
        </w:rPr>
      </w:pPr>
      <w:r w:rsidRPr="006969B5">
        <w:rPr>
          <w:rFonts w:ascii="標楷體" w:eastAsia="標楷體" w:hAnsi="標楷體" w:hint="eastAsia"/>
          <w:szCs w:val="24"/>
        </w:rPr>
        <w:t xml:space="preserve">    我的名字叫做楊朝全。</w:t>
      </w:r>
      <w:r w:rsidR="00B8487A">
        <w:rPr>
          <w:rFonts w:ascii="標楷體" w:eastAsia="標楷體" w:hAnsi="標楷體" w:hint="eastAsia"/>
          <w:szCs w:val="24"/>
        </w:rPr>
        <w:t>文武雙全的朝全。</w:t>
      </w:r>
      <w:r w:rsidRPr="006969B5">
        <w:rPr>
          <w:rFonts w:ascii="標楷體" w:eastAsia="標楷體" w:hAnsi="標楷體" w:hint="eastAsia"/>
          <w:szCs w:val="24"/>
        </w:rPr>
        <w:t>出生於</w:t>
      </w:r>
      <w:r w:rsidR="00B8487A">
        <w:rPr>
          <w:rFonts w:ascii="標楷體" w:eastAsia="標楷體" w:hAnsi="標楷體" w:hint="eastAsia"/>
          <w:szCs w:val="24"/>
        </w:rPr>
        <w:t>目前服務的小鎮</w:t>
      </w:r>
      <w:r w:rsidRPr="006969B5">
        <w:rPr>
          <w:rFonts w:ascii="標楷體" w:eastAsia="標楷體" w:hAnsi="標楷體" w:hint="eastAsia"/>
          <w:szCs w:val="24"/>
        </w:rPr>
        <w:t>。慶幸兒時能在這麼一個好地方成長，讓我有一個充實且美好的童年。</w:t>
      </w:r>
    </w:p>
    <w:p w:rsidR="006969B5" w:rsidRPr="006969B5" w:rsidRDefault="006969B5" w:rsidP="006969B5">
      <w:pPr>
        <w:spacing w:line="400" w:lineRule="exact"/>
        <w:rPr>
          <w:rFonts w:ascii="標楷體" w:eastAsia="標楷體" w:hAnsi="標楷體"/>
          <w:szCs w:val="24"/>
        </w:rPr>
      </w:pPr>
      <w:r w:rsidRPr="006969B5">
        <w:rPr>
          <w:rFonts w:ascii="標楷體" w:eastAsia="標楷體" w:hAnsi="標楷體" w:hint="eastAsia"/>
          <w:szCs w:val="24"/>
        </w:rPr>
        <w:t xml:space="preserve">    回首來時路，一路上有許多貴人相伴，讓自己能經驗許多歷練，並能找到自己成長的方向，在求學、服役與服務學校的時間，感謝長官的提攜，也勇於承擔任何職務，歷經求學時間的社團幹部、服役時的教育班長職以及服務大、小型學校導師、組長、主任職，這些歷練對於我目前的工作助益甚大。</w:t>
      </w:r>
    </w:p>
    <w:p w:rsidR="006969B5" w:rsidRPr="006969B5" w:rsidRDefault="006969B5" w:rsidP="006969B5">
      <w:pPr>
        <w:spacing w:line="400" w:lineRule="exact"/>
        <w:rPr>
          <w:rFonts w:ascii="標楷體" w:eastAsia="標楷體" w:hAnsi="標楷體"/>
          <w:szCs w:val="24"/>
        </w:rPr>
      </w:pPr>
      <w:r w:rsidRPr="006969B5">
        <w:rPr>
          <w:rFonts w:ascii="標楷體" w:eastAsia="標楷體" w:hAnsi="標楷體" w:hint="eastAsia"/>
          <w:szCs w:val="24"/>
        </w:rPr>
        <w:t xml:space="preserve">    從</w:t>
      </w:r>
      <w:proofErr w:type="gramStart"/>
      <w:r w:rsidRPr="006969B5">
        <w:rPr>
          <w:rFonts w:ascii="標楷體" w:eastAsia="標楷體" w:hAnsi="標楷體" w:hint="eastAsia"/>
          <w:szCs w:val="24"/>
        </w:rPr>
        <w:t>臺</w:t>
      </w:r>
      <w:proofErr w:type="gramEnd"/>
      <w:r w:rsidRPr="006969B5">
        <w:rPr>
          <w:rFonts w:ascii="標楷體" w:eastAsia="標楷體" w:hAnsi="標楷體" w:hint="eastAsia"/>
          <w:szCs w:val="24"/>
        </w:rPr>
        <w:t>東師院畢業之後，有幸分發在臺北縣板橋市的大觀國民小學，學校的位置在以前的教師研習會內，研究風氣鼎盛、資訊教育發達，在北縣任教八年</w:t>
      </w:r>
      <w:proofErr w:type="gramStart"/>
      <w:r w:rsidRPr="006969B5">
        <w:rPr>
          <w:rFonts w:ascii="標楷體" w:eastAsia="標楷體" w:hAnsi="標楷體" w:hint="eastAsia"/>
          <w:szCs w:val="24"/>
        </w:rPr>
        <w:t>期間、</w:t>
      </w:r>
      <w:proofErr w:type="gramEnd"/>
      <w:r w:rsidRPr="006969B5">
        <w:rPr>
          <w:rFonts w:ascii="標楷體" w:eastAsia="標楷體" w:hAnsi="標楷體" w:hint="eastAsia"/>
          <w:szCs w:val="24"/>
        </w:rPr>
        <w:t>由於校長、主任與同事的提攜，歷練幾年行政業務及導師職務，也順利完成研究所的學業。</w:t>
      </w:r>
    </w:p>
    <w:p w:rsidR="006969B5" w:rsidRPr="006969B5" w:rsidRDefault="006969B5" w:rsidP="006969B5">
      <w:pPr>
        <w:spacing w:line="400" w:lineRule="exact"/>
        <w:ind w:firstLineChars="200" w:firstLine="480"/>
        <w:rPr>
          <w:rFonts w:ascii="標楷體" w:eastAsia="標楷體" w:hAnsi="標楷體"/>
          <w:szCs w:val="24"/>
        </w:rPr>
      </w:pPr>
      <w:r w:rsidRPr="006969B5">
        <w:rPr>
          <w:rFonts w:ascii="標楷體" w:eastAsia="標楷體" w:hAnsi="標楷體" w:hint="eastAsia"/>
          <w:szCs w:val="24"/>
        </w:rPr>
        <w:t>研究所畢業之後，恰有機會能返鄉服務，在眾多競爭者的教師甄試中，甄選至山明水秀、風景優美的花蓮縣景美國小。在景美國小服務的十八年任內，其間接任總務主任及教導主任15年，承校長之命將校園打造成具有太魯閣文化特色的校園，並善用PDCA檢視課程教學，營造學習型組織，鼓勵師生表現，發現學校之美，並帶好每一個學生，拔尖</w:t>
      </w:r>
      <w:proofErr w:type="gramStart"/>
      <w:r w:rsidRPr="006969B5">
        <w:rPr>
          <w:rFonts w:ascii="標楷體" w:eastAsia="標楷體" w:hAnsi="標楷體" w:hint="eastAsia"/>
          <w:szCs w:val="24"/>
        </w:rPr>
        <w:t>扶弱顧整體</w:t>
      </w:r>
      <w:proofErr w:type="gramEnd"/>
      <w:r w:rsidRPr="006969B5">
        <w:rPr>
          <w:rFonts w:ascii="標楷體" w:eastAsia="標楷體" w:hAnsi="標楷體" w:hint="eastAsia"/>
          <w:szCs w:val="24"/>
        </w:rPr>
        <w:t>，建立全是贏家的學校。</w:t>
      </w:r>
    </w:p>
    <w:p w:rsidR="006969B5" w:rsidRPr="006969B5" w:rsidRDefault="006969B5" w:rsidP="006969B5">
      <w:pPr>
        <w:spacing w:line="400" w:lineRule="exact"/>
        <w:ind w:firstLineChars="200" w:firstLine="480"/>
        <w:rPr>
          <w:rFonts w:ascii="標楷體" w:eastAsia="標楷體" w:hAnsi="標楷體"/>
          <w:szCs w:val="24"/>
        </w:rPr>
      </w:pPr>
      <w:r w:rsidRPr="006969B5">
        <w:rPr>
          <w:rFonts w:ascii="標楷體" w:eastAsia="標楷體" w:hAnsi="標楷體" w:hint="eastAsia"/>
          <w:szCs w:val="24"/>
        </w:rPr>
        <w:t>106學年度考取花蓮縣國小校長甄試，107學年度借調教育處課程教學科，辦理108</w:t>
      </w:r>
      <w:proofErr w:type="gramStart"/>
      <w:r w:rsidRPr="006969B5">
        <w:rPr>
          <w:rFonts w:ascii="標楷體" w:eastAsia="標楷體" w:hAnsi="標楷體" w:hint="eastAsia"/>
          <w:szCs w:val="24"/>
        </w:rPr>
        <w:t>新課綱、新課綱</w:t>
      </w:r>
      <w:proofErr w:type="gramEnd"/>
      <w:r w:rsidRPr="006969B5">
        <w:rPr>
          <w:rFonts w:ascii="標楷體" w:eastAsia="標楷體" w:hAnsi="標楷體" w:hint="eastAsia"/>
          <w:szCs w:val="24"/>
        </w:rPr>
        <w:t>前導學校、教學卓越獎、城鄉交流等業務，也取得12年國教</w:t>
      </w:r>
      <w:proofErr w:type="gramStart"/>
      <w:r w:rsidRPr="006969B5">
        <w:rPr>
          <w:rFonts w:ascii="標楷體" w:eastAsia="標楷體" w:hAnsi="標楷體" w:hint="eastAsia"/>
          <w:szCs w:val="24"/>
        </w:rPr>
        <w:t>新課綱</w:t>
      </w:r>
      <w:proofErr w:type="gramEnd"/>
      <w:r w:rsidRPr="006969B5">
        <w:rPr>
          <w:rFonts w:ascii="標楷體" w:eastAsia="標楷體" w:hAnsi="標楷體" w:hint="eastAsia"/>
          <w:szCs w:val="24"/>
        </w:rPr>
        <w:t>總綱種子教師以及</w:t>
      </w:r>
      <w:proofErr w:type="gramStart"/>
      <w:r w:rsidRPr="006969B5">
        <w:rPr>
          <w:rFonts w:ascii="標楷體" w:eastAsia="標楷體" w:hAnsi="標楷體" w:hint="eastAsia"/>
          <w:szCs w:val="24"/>
        </w:rPr>
        <w:t>健體領綱</w:t>
      </w:r>
      <w:proofErr w:type="gramEnd"/>
      <w:r w:rsidRPr="006969B5">
        <w:rPr>
          <w:rFonts w:ascii="標楷體" w:eastAsia="標楷體" w:hAnsi="標楷體" w:hint="eastAsia"/>
          <w:szCs w:val="24"/>
        </w:rPr>
        <w:t>種子教師資格並協助至全縣各鄉鎮宣講總綱</w:t>
      </w:r>
      <w:proofErr w:type="gramStart"/>
      <w:r w:rsidRPr="006969B5">
        <w:rPr>
          <w:rFonts w:ascii="標楷體" w:eastAsia="標楷體" w:hAnsi="標楷體" w:hint="eastAsia"/>
          <w:szCs w:val="24"/>
        </w:rPr>
        <w:t>及領綱</w:t>
      </w:r>
      <w:proofErr w:type="gramEnd"/>
      <w:r w:rsidRPr="006969B5">
        <w:rPr>
          <w:rFonts w:ascii="標楷體" w:eastAsia="標楷體" w:hAnsi="標楷體" w:hint="eastAsia"/>
          <w:szCs w:val="24"/>
        </w:rPr>
        <w:t>。</w:t>
      </w:r>
    </w:p>
    <w:p w:rsidR="006969B5" w:rsidRDefault="006969B5" w:rsidP="006969B5">
      <w:pPr>
        <w:spacing w:line="400" w:lineRule="exact"/>
        <w:ind w:firstLineChars="200" w:firstLine="480"/>
        <w:rPr>
          <w:rFonts w:ascii="標楷體" w:eastAsia="標楷體" w:hAnsi="標楷體"/>
          <w:szCs w:val="24"/>
        </w:rPr>
      </w:pPr>
      <w:r w:rsidRPr="006969B5">
        <w:rPr>
          <w:rFonts w:ascii="標楷體" w:eastAsia="標楷體" w:hAnsi="標楷體" w:hint="eastAsia"/>
          <w:szCs w:val="24"/>
        </w:rPr>
        <w:t>在借調期間也與同期伙伴為教育處拿到縣府公教運動會有史以來的第一面特優獎牌。剛好花蓮縣爭取到辦理109年全民運動會的機會，由於自己的體育專長也義不容</w:t>
      </w:r>
      <w:r w:rsidRPr="006969B5">
        <w:rPr>
          <w:rFonts w:ascii="標楷體" w:eastAsia="標楷體" w:hAnsi="標楷體" w:hint="eastAsia"/>
          <w:szCs w:val="24"/>
        </w:rPr>
        <w:lastRenderedPageBreak/>
        <w:t>辭接下重任，並順利圓滿辦好花蓮109全民運動會。在兩年4個月借調教育處的磨練，也更能體會教育處長官的辛勞，並且因此交到許多患難與共的好友。</w:t>
      </w:r>
    </w:p>
    <w:p w:rsidR="004C3635" w:rsidRPr="004C3635" w:rsidRDefault="006211E3" w:rsidP="004C3635">
      <w:pPr>
        <w:spacing w:line="400" w:lineRule="exact"/>
        <w:ind w:firstLineChars="200" w:firstLine="480"/>
        <w:rPr>
          <w:rFonts w:ascii="標楷體" w:eastAsia="標楷體" w:hAnsi="標楷體" w:hint="eastAsia"/>
          <w:szCs w:val="24"/>
        </w:rPr>
      </w:pPr>
      <w:r>
        <w:rPr>
          <w:rFonts w:ascii="標楷體" w:eastAsia="標楷體" w:hAnsi="標楷體"/>
          <w:szCs w:val="24"/>
        </w:rPr>
        <w:t>110學年派任至故鄉大禹國小，</w:t>
      </w:r>
      <w:r w:rsidR="004C3635" w:rsidRPr="004C3635">
        <w:rPr>
          <w:rFonts w:ascii="標楷體" w:eastAsia="標楷體" w:hAnsi="標楷體" w:hint="eastAsia"/>
          <w:szCs w:val="24"/>
        </w:rPr>
        <w:t>和氣合作、用人唯才、建立學校永續制度是</w:t>
      </w:r>
      <w:r w:rsidR="004C3635">
        <w:rPr>
          <w:rFonts w:ascii="標楷體" w:eastAsia="標楷體" w:hAnsi="標楷體" w:hint="eastAsia"/>
          <w:szCs w:val="24"/>
        </w:rPr>
        <w:t>校長辦學</w:t>
      </w:r>
      <w:r w:rsidR="004C3635" w:rsidRPr="004C3635">
        <w:rPr>
          <w:rFonts w:ascii="標楷體" w:eastAsia="標楷體" w:hAnsi="標楷體" w:hint="eastAsia"/>
          <w:szCs w:val="24"/>
        </w:rPr>
        <w:t>的期許，教育之道無它，</w:t>
      </w:r>
      <w:proofErr w:type="gramStart"/>
      <w:r w:rsidR="004C3635" w:rsidRPr="004C3635">
        <w:rPr>
          <w:rFonts w:ascii="標楷體" w:eastAsia="標楷體" w:hAnsi="標楷體" w:hint="eastAsia"/>
          <w:szCs w:val="24"/>
        </w:rPr>
        <w:t>唯愛與</w:t>
      </w:r>
      <w:proofErr w:type="gramEnd"/>
      <w:r w:rsidR="004C3635" w:rsidRPr="004C3635">
        <w:rPr>
          <w:rFonts w:ascii="標楷體" w:eastAsia="標楷體" w:hAnsi="標楷體" w:hint="eastAsia"/>
          <w:szCs w:val="24"/>
        </w:rPr>
        <w:t>榜樣，經過</w:t>
      </w:r>
      <w:r w:rsidR="004C3635">
        <w:rPr>
          <w:rFonts w:ascii="標楷體" w:eastAsia="標楷體" w:hAnsi="標楷體" w:hint="eastAsia"/>
          <w:szCs w:val="24"/>
        </w:rPr>
        <w:t>2</w:t>
      </w:r>
      <w:r w:rsidR="004C3635" w:rsidRPr="004C3635">
        <w:rPr>
          <w:rFonts w:ascii="標楷體" w:eastAsia="標楷體" w:hAnsi="標楷體" w:hint="eastAsia"/>
          <w:szCs w:val="24"/>
        </w:rPr>
        <w:t>年</w:t>
      </w:r>
      <w:r w:rsidR="004C3635">
        <w:rPr>
          <w:rFonts w:ascii="標楷體" w:eastAsia="標楷體" w:hAnsi="標楷體" w:hint="eastAsia"/>
          <w:szCs w:val="24"/>
        </w:rPr>
        <w:t>多</w:t>
      </w:r>
      <w:r w:rsidR="004C3635" w:rsidRPr="004C3635">
        <w:rPr>
          <w:rFonts w:ascii="標楷體" w:eastAsia="標楷體" w:hAnsi="標楷體" w:hint="eastAsia"/>
          <w:szCs w:val="24"/>
        </w:rPr>
        <w:t>的用心經營。欣慰學校氛圍大幅改善，</w:t>
      </w:r>
      <w:r w:rsidR="004C3635">
        <w:rPr>
          <w:rFonts w:ascii="標楷體" w:eastAsia="標楷體" w:hAnsi="標楷體" w:hint="eastAsia"/>
          <w:szCs w:val="24"/>
        </w:rPr>
        <w:t>也逐步建立學校制度，解決學校歷年諸如校地取得、校園</w:t>
      </w:r>
      <w:proofErr w:type="gramStart"/>
      <w:r w:rsidR="004C3635">
        <w:rPr>
          <w:rFonts w:ascii="標楷體" w:eastAsia="標楷體" w:hAnsi="標楷體" w:hint="eastAsia"/>
          <w:szCs w:val="24"/>
        </w:rPr>
        <w:t>安全危樹</w:t>
      </w:r>
      <w:proofErr w:type="gramEnd"/>
      <w:r w:rsidR="004B07C3">
        <w:rPr>
          <w:rFonts w:ascii="標楷體" w:eastAsia="標楷體" w:hAnsi="標楷體" w:hint="eastAsia"/>
          <w:szCs w:val="24"/>
        </w:rPr>
        <w:t>剷除、收回佔用土地等</w:t>
      </w:r>
      <w:r w:rsidR="004C3635">
        <w:rPr>
          <w:rFonts w:ascii="標楷體" w:eastAsia="標楷體" w:hAnsi="標楷體" w:hint="eastAsia"/>
          <w:szCs w:val="24"/>
        </w:rPr>
        <w:t>未解的問題，</w:t>
      </w:r>
      <w:r w:rsidR="004B07C3">
        <w:rPr>
          <w:rFonts w:ascii="標楷體" w:eastAsia="標楷體" w:hAnsi="標楷體" w:hint="eastAsia"/>
          <w:szCs w:val="24"/>
        </w:rPr>
        <w:t>並發展出學校特色，</w:t>
      </w:r>
      <w:r w:rsidR="004C3635">
        <w:rPr>
          <w:rFonts w:ascii="標楷體" w:eastAsia="標楷體" w:hAnsi="標楷體" w:hint="eastAsia"/>
          <w:szCs w:val="24"/>
        </w:rPr>
        <w:t>師生</w:t>
      </w:r>
      <w:r w:rsidR="004C3635" w:rsidRPr="004C3635">
        <w:rPr>
          <w:rFonts w:ascii="標楷體" w:eastAsia="標楷體" w:hAnsi="標楷體" w:hint="eastAsia"/>
          <w:szCs w:val="24"/>
        </w:rPr>
        <w:t>們在各項活動競賽下的優異表現，</w:t>
      </w:r>
      <w:r w:rsidR="004B07C3">
        <w:rPr>
          <w:rFonts w:ascii="標楷體" w:eastAsia="標楷體" w:hAnsi="標楷體" w:hint="eastAsia"/>
          <w:szCs w:val="24"/>
        </w:rPr>
        <w:t>也讓身為大禹人為榮。</w:t>
      </w:r>
    </w:p>
    <w:p w:rsidR="006969B5" w:rsidRPr="006969B5" w:rsidRDefault="006969B5" w:rsidP="006969B5">
      <w:pPr>
        <w:spacing w:line="400" w:lineRule="exact"/>
        <w:ind w:firstLineChars="200" w:firstLine="480"/>
        <w:rPr>
          <w:rFonts w:ascii="標楷體" w:eastAsia="標楷體" w:hAnsi="標楷體"/>
          <w:szCs w:val="24"/>
        </w:rPr>
      </w:pPr>
      <w:r w:rsidRPr="006969B5">
        <w:rPr>
          <w:rFonts w:ascii="標楷體" w:eastAsia="標楷體" w:hAnsi="標楷體" w:hint="eastAsia"/>
          <w:szCs w:val="24"/>
        </w:rPr>
        <w:t>十分珍惜回到家鄉服務的機會，期許自己在教育的路上更加努力付出，為社會國家有更大的貢獻。</w:t>
      </w:r>
      <w:bookmarkStart w:id="0" w:name="_GoBack"/>
      <w:bookmarkEnd w:id="0"/>
    </w:p>
    <w:p w:rsidR="006969B5" w:rsidRPr="00EF51AB" w:rsidRDefault="006969B5" w:rsidP="006969B5">
      <w:pPr>
        <w:spacing w:line="400" w:lineRule="exact"/>
        <w:ind w:firstLineChars="200" w:firstLine="560"/>
        <w:rPr>
          <w:rFonts w:ascii="標楷體" w:eastAsia="標楷體" w:hAnsi="標楷體"/>
          <w:sz w:val="28"/>
          <w:szCs w:val="28"/>
        </w:rPr>
      </w:pPr>
    </w:p>
    <w:p w:rsidR="006969B5" w:rsidRPr="0015191F" w:rsidRDefault="006969B5" w:rsidP="006969B5">
      <w:pPr>
        <w:pStyle w:val="a4"/>
        <w:numPr>
          <w:ilvl w:val="0"/>
          <w:numId w:val="1"/>
        </w:numPr>
        <w:spacing w:line="240" w:lineRule="auto"/>
        <w:ind w:leftChars="0"/>
        <w:rPr>
          <w:rFonts w:ascii="王漢宗特黑體繁" w:eastAsia="王漢宗特黑體繁" w:hAnsi="標楷體"/>
          <w:color w:val="0000CC"/>
          <w:sz w:val="32"/>
          <w:szCs w:val="32"/>
        </w:rPr>
      </w:pPr>
      <w:r w:rsidRPr="0015191F">
        <w:rPr>
          <w:rFonts w:ascii="王漢宗特黑體繁" w:eastAsia="王漢宗特黑體繁" w:hAnsi="標楷體" w:hint="eastAsia"/>
          <w:color w:val="0000CC"/>
          <w:sz w:val="32"/>
          <w:szCs w:val="32"/>
        </w:rPr>
        <w:t>特殊優良事蹟：</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就讀台東師院體育系四年，榮獲東師體育獎。</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服役兩年</w:t>
      </w:r>
      <w:proofErr w:type="gramStart"/>
      <w:r w:rsidRPr="006969B5">
        <w:rPr>
          <w:rFonts w:ascii="標楷體" w:eastAsia="標楷體" w:hAnsi="標楷體" w:hint="eastAsia"/>
          <w:szCs w:val="24"/>
        </w:rPr>
        <w:t>期間，</w:t>
      </w:r>
      <w:proofErr w:type="gramEnd"/>
      <w:r w:rsidRPr="006969B5">
        <w:rPr>
          <w:rFonts w:ascii="標楷體" w:eastAsia="標楷體" w:hAnsi="標楷體" w:hint="eastAsia"/>
          <w:szCs w:val="24"/>
        </w:rPr>
        <w:t>榮獲國防部國軍優秀義務役士官兵獎。</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承辦體育業務六年之內受到三次縣內的體育訪視，皆榮獲優等，並在97年榮獲教育部的體育特色學校殊榮，106年榮獲教育部學校本位課程潛力學校。</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戮力研究，取得17張與教學相關證照，並發表數十篇期刊論文教學成果。</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帶領學校團隊參加花蓮縣專業網路E團隊競賽以網路社群：「健康快樂有活力優質學習在體育」、「不能沒有你</w:t>
      </w:r>
      <w:proofErr w:type="gramStart"/>
      <w:r w:rsidRPr="006969B5">
        <w:rPr>
          <w:rFonts w:ascii="標楷體" w:eastAsia="標楷體" w:hAnsi="標楷體" w:hint="eastAsia"/>
          <w:szCs w:val="24"/>
        </w:rPr>
        <w:t>一</w:t>
      </w:r>
      <w:proofErr w:type="gramEnd"/>
      <w:r w:rsidRPr="006969B5">
        <w:rPr>
          <w:rFonts w:ascii="標楷體" w:eastAsia="標楷體" w:hAnsi="標楷體" w:hint="eastAsia"/>
          <w:szCs w:val="24"/>
        </w:rPr>
        <w:t>起動起來」皆榮獲優選。</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花蓮愛心教育人員、國立台東大學傑出校友、全國社會優秀青年。</w:t>
      </w:r>
    </w:p>
    <w:p w:rsidR="006969B5" w:rsidRP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熱心參與教育部健康種子教師、花蓮縣輔導團、全國各大羽球比賽裁判等各項校外服務。</w:t>
      </w:r>
    </w:p>
    <w:p w:rsidR="006969B5" w:rsidRDefault="006969B5" w:rsidP="006969B5">
      <w:pPr>
        <w:pStyle w:val="a4"/>
        <w:numPr>
          <w:ilvl w:val="0"/>
          <w:numId w:val="2"/>
        </w:numPr>
        <w:spacing w:line="400" w:lineRule="exact"/>
        <w:ind w:leftChars="0" w:left="862" w:hanging="862"/>
        <w:rPr>
          <w:rFonts w:ascii="標楷體" w:eastAsia="標楷體" w:hAnsi="標楷體"/>
          <w:szCs w:val="24"/>
        </w:rPr>
      </w:pPr>
      <w:r w:rsidRPr="006969B5">
        <w:rPr>
          <w:rFonts w:ascii="標楷體" w:eastAsia="標楷體" w:hAnsi="標楷體" w:hint="eastAsia"/>
          <w:szCs w:val="24"/>
        </w:rPr>
        <w:t>榮獲教育部</w:t>
      </w:r>
      <w:proofErr w:type="gramStart"/>
      <w:r w:rsidRPr="006969B5">
        <w:rPr>
          <w:rFonts w:ascii="標楷體" w:eastAsia="標楷體" w:hAnsi="標楷體"/>
          <w:szCs w:val="24"/>
        </w:rPr>
        <w:t>100</w:t>
      </w:r>
      <w:proofErr w:type="gramEnd"/>
      <w:r w:rsidRPr="006969B5">
        <w:rPr>
          <w:rFonts w:ascii="標楷體" w:eastAsia="標楷體" w:hAnsi="標楷體"/>
          <w:szCs w:val="24"/>
        </w:rPr>
        <w:t>年度獎勵學校體育教學傑出</w:t>
      </w:r>
      <w:r w:rsidRPr="006969B5">
        <w:rPr>
          <w:rFonts w:ascii="標楷體" w:eastAsia="標楷體" w:hAnsi="標楷體" w:hint="eastAsia"/>
          <w:szCs w:val="24"/>
        </w:rPr>
        <w:t>獎。</w:t>
      </w:r>
    </w:p>
    <w:p w:rsidR="006211E3" w:rsidRPr="006969B5" w:rsidRDefault="004B07C3" w:rsidP="006969B5">
      <w:pPr>
        <w:pStyle w:val="a4"/>
        <w:numPr>
          <w:ilvl w:val="0"/>
          <w:numId w:val="2"/>
        </w:numPr>
        <w:spacing w:line="400" w:lineRule="exact"/>
        <w:ind w:leftChars="0" w:left="862" w:hanging="862"/>
        <w:rPr>
          <w:rFonts w:ascii="標楷體" w:eastAsia="標楷體" w:hAnsi="標楷體"/>
          <w:szCs w:val="24"/>
        </w:rPr>
      </w:pPr>
      <w:r w:rsidRPr="006211E3">
        <w:rPr>
          <w:rFonts w:ascii="標楷體" w:eastAsia="標楷體" w:hAnsi="標楷體" w:hint="eastAsia"/>
          <w:szCs w:val="24"/>
        </w:rPr>
        <w:t>建立制度，提升學力，發展特色。推廣閱讀素養</w:t>
      </w:r>
      <w:r>
        <w:rPr>
          <w:rFonts w:ascii="標楷體" w:eastAsia="標楷體" w:hAnsi="標楷體" w:hint="eastAsia"/>
          <w:szCs w:val="24"/>
        </w:rPr>
        <w:t>，</w:t>
      </w:r>
      <w:r w:rsidRPr="006211E3">
        <w:rPr>
          <w:rFonts w:ascii="標楷體" w:eastAsia="標楷體" w:hAnsi="標楷體" w:hint="eastAsia"/>
          <w:szCs w:val="24"/>
        </w:rPr>
        <w:t>成為花蓮</w:t>
      </w:r>
      <w:proofErr w:type="spellStart"/>
      <w:r w:rsidRPr="006211E3">
        <w:rPr>
          <w:rFonts w:ascii="標楷體" w:eastAsia="標楷體" w:hAnsi="標楷體" w:hint="eastAsia"/>
          <w:szCs w:val="24"/>
        </w:rPr>
        <w:t>PaGamO</w:t>
      </w:r>
      <w:proofErr w:type="spellEnd"/>
      <w:r w:rsidRPr="006211E3">
        <w:rPr>
          <w:rFonts w:ascii="標楷體" w:eastAsia="標楷體" w:hAnsi="標楷體" w:hint="eastAsia"/>
          <w:szCs w:val="24"/>
        </w:rPr>
        <w:t>素養品學堂基地學校。</w:t>
      </w:r>
    </w:p>
    <w:p w:rsidR="006969B5" w:rsidRPr="00F56EAD" w:rsidRDefault="006969B5" w:rsidP="006969B5">
      <w:pPr>
        <w:pStyle w:val="a4"/>
        <w:spacing w:line="400" w:lineRule="exact"/>
        <w:ind w:leftChars="0" w:left="862"/>
        <w:rPr>
          <w:rFonts w:ascii="標楷體" w:eastAsia="標楷體" w:hAnsi="標楷體"/>
          <w:sz w:val="28"/>
          <w:szCs w:val="28"/>
        </w:rPr>
      </w:pPr>
    </w:p>
    <w:p w:rsidR="006969B5" w:rsidRPr="0015191F" w:rsidRDefault="006969B5" w:rsidP="006969B5">
      <w:pPr>
        <w:pStyle w:val="a4"/>
        <w:numPr>
          <w:ilvl w:val="0"/>
          <w:numId w:val="1"/>
        </w:numPr>
        <w:spacing w:line="240" w:lineRule="auto"/>
        <w:ind w:leftChars="0"/>
        <w:rPr>
          <w:rFonts w:ascii="王漢宗特黑體繁" w:eastAsia="王漢宗特黑體繁" w:hAnsi="標楷體"/>
          <w:color w:val="0000CC"/>
          <w:sz w:val="32"/>
          <w:szCs w:val="32"/>
        </w:rPr>
      </w:pPr>
      <w:r w:rsidRPr="0015191F">
        <w:rPr>
          <w:rFonts w:ascii="王漢宗特黑體繁" w:eastAsia="王漢宗特黑體繁" w:hAnsi="標楷體" w:hint="eastAsia"/>
          <w:color w:val="0000CC"/>
          <w:sz w:val="32"/>
          <w:szCs w:val="32"/>
        </w:rPr>
        <w:t>教育理念：</w:t>
      </w:r>
    </w:p>
    <w:p w:rsidR="006969B5" w:rsidRDefault="006969B5" w:rsidP="006969B5">
      <w:pPr>
        <w:pStyle w:val="a3"/>
        <w:jc w:val="center"/>
        <w:rPr>
          <w:rFonts w:ascii="王漢宗特黑體繁" w:eastAsia="王漢宗特黑體繁" w:hAnsi="標楷體"/>
          <w:color w:val="0000CC"/>
          <w:kern w:val="2"/>
          <w:sz w:val="24"/>
          <w:szCs w:val="24"/>
          <w:shd w:val="pct15" w:color="auto" w:fill="FFFFFF"/>
        </w:rPr>
      </w:pPr>
      <w:r w:rsidRPr="009D4188">
        <w:rPr>
          <w:rFonts w:ascii="王漢宗特黑體繁" w:eastAsia="王漢宗特黑體繁" w:hAnsi="標楷體" w:hint="eastAsia"/>
          <w:color w:val="0000CC"/>
          <w:kern w:val="2"/>
          <w:sz w:val="24"/>
          <w:szCs w:val="24"/>
          <w:shd w:val="pct15" w:color="auto" w:fill="FFFFFF"/>
        </w:rPr>
        <w:t>動靜</w:t>
      </w:r>
      <w:r>
        <w:rPr>
          <w:rFonts w:ascii="王漢宗特黑體繁" w:eastAsia="王漢宗特黑體繁" w:hAnsi="標楷體" w:hint="eastAsia"/>
          <w:color w:val="0000CC"/>
          <w:kern w:val="2"/>
          <w:sz w:val="24"/>
          <w:szCs w:val="24"/>
          <w:shd w:val="pct15" w:color="auto" w:fill="FFFFFF"/>
        </w:rPr>
        <w:t>相輔</w:t>
      </w:r>
      <w:r w:rsidRPr="009D4188">
        <w:rPr>
          <w:rFonts w:ascii="王漢宗特黑體繁" w:eastAsia="王漢宗特黑體繁" w:hAnsi="標楷體" w:hint="eastAsia"/>
          <w:color w:val="0000CC"/>
          <w:kern w:val="2"/>
          <w:sz w:val="24"/>
          <w:szCs w:val="24"/>
          <w:shd w:val="pct15" w:color="auto" w:fill="FFFFFF"/>
        </w:rPr>
        <w:t>、文武雙全</w:t>
      </w:r>
      <w:r>
        <w:rPr>
          <w:rFonts w:ascii="王漢宗特黑體繁" w:eastAsia="王漢宗特黑體繁" w:hAnsi="標楷體" w:hint="eastAsia"/>
          <w:color w:val="0000CC"/>
          <w:kern w:val="2"/>
          <w:sz w:val="24"/>
          <w:szCs w:val="24"/>
          <w:shd w:val="pct15" w:color="auto" w:fill="FFFFFF"/>
        </w:rPr>
        <w:t>、</w:t>
      </w:r>
      <w:r w:rsidRPr="000A6CA8">
        <w:rPr>
          <w:rFonts w:ascii="王漢宗特黑體繁" w:eastAsia="王漢宗特黑體繁" w:hAnsi="標楷體" w:hint="eastAsia"/>
          <w:color w:val="0000CC"/>
          <w:kern w:val="2"/>
          <w:sz w:val="24"/>
          <w:szCs w:val="24"/>
          <w:shd w:val="pct15" w:color="auto" w:fill="FFFFFF"/>
        </w:rPr>
        <w:t>扎根固本</w:t>
      </w:r>
      <w:r>
        <w:rPr>
          <w:rFonts w:ascii="王漢宗特黑體繁" w:eastAsia="王漢宗特黑體繁" w:hAnsi="標楷體" w:hint="eastAsia"/>
          <w:color w:val="0000CC"/>
          <w:kern w:val="2"/>
          <w:sz w:val="24"/>
          <w:szCs w:val="24"/>
          <w:shd w:val="pct15" w:color="auto" w:fill="FFFFFF"/>
        </w:rPr>
        <w:t>、</w:t>
      </w:r>
      <w:r w:rsidRPr="000A6CA8">
        <w:rPr>
          <w:rFonts w:ascii="王漢宗特黑體繁" w:eastAsia="王漢宗特黑體繁" w:hAnsi="標楷體" w:hint="eastAsia"/>
          <w:color w:val="0000CC"/>
          <w:kern w:val="2"/>
          <w:sz w:val="24"/>
          <w:szCs w:val="24"/>
          <w:shd w:val="pct15" w:color="auto" w:fill="FFFFFF"/>
        </w:rPr>
        <w:t>發展特色</w:t>
      </w:r>
    </w:p>
    <w:p w:rsidR="006969B5" w:rsidRDefault="006969B5" w:rsidP="006969B5">
      <w:pPr>
        <w:adjustRightInd w:val="0"/>
        <w:rPr>
          <w:rFonts w:ascii="標楷體" w:eastAsia="標楷體" w:hAnsi="標楷體"/>
          <w:szCs w:val="24"/>
        </w:rPr>
      </w:pPr>
      <w:r w:rsidRPr="006565B7">
        <w:rPr>
          <w:rFonts w:ascii="標楷體" w:eastAsia="標楷體" w:hAnsi="標楷體" w:hint="eastAsia"/>
          <w:szCs w:val="24"/>
        </w:rPr>
        <w:t>個人辦學的</w:t>
      </w:r>
      <w:r>
        <w:rPr>
          <w:rFonts w:ascii="標楷體" w:eastAsia="標楷體" w:hAnsi="標楷體" w:hint="eastAsia"/>
          <w:szCs w:val="24"/>
        </w:rPr>
        <w:t>方針簡言為16個字「動靜相輔、文武雙全、扎根固本、發展特色」，希望如155期校長</w:t>
      </w:r>
      <w:proofErr w:type="gramStart"/>
      <w:r>
        <w:rPr>
          <w:rFonts w:ascii="標楷體" w:eastAsia="標楷體" w:hAnsi="標楷體" w:hint="eastAsia"/>
          <w:szCs w:val="24"/>
        </w:rPr>
        <w:t>班願景字</w:t>
      </w:r>
      <w:proofErr w:type="gramEnd"/>
      <w:r>
        <w:rPr>
          <w:rFonts w:ascii="標楷體" w:eastAsia="標楷體" w:hAnsi="標楷體" w:hint="eastAsia"/>
          <w:szCs w:val="24"/>
        </w:rPr>
        <w:t>『美（成人之美、十全十美）』</w:t>
      </w:r>
      <w:r w:rsidRPr="006565B7">
        <w:rPr>
          <w:rFonts w:ascii="標楷體" w:eastAsia="標楷體" w:hAnsi="標楷體" w:hint="eastAsia"/>
          <w:szCs w:val="24"/>
        </w:rPr>
        <w:t>讓教育成為無限可能的推手。</w:t>
      </w:r>
      <w:r w:rsidRPr="00B5734E">
        <w:rPr>
          <w:rFonts w:ascii="標楷體" w:eastAsia="標楷體" w:hAnsi="標楷體" w:hint="eastAsia"/>
          <w:szCs w:val="24"/>
        </w:rPr>
        <w:t>全體親師生都能「</w:t>
      </w:r>
      <w:proofErr w:type="gramStart"/>
      <w:r w:rsidRPr="00B5734E">
        <w:rPr>
          <w:rFonts w:ascii="標楷體" w:eastAsia="標楷體" w:hAnsi="標楷體" w:hint="eastAsia"/>
          <w:szCs w:val="24"/>
        </w:rPr>
        <w:t>同心同願</w:t>
      </w:r>
      <w:proofErr w:type="gramEnd"/>
      <w:r w:rsidRPr="00B5734E">
        <w:rPr>
          <w:rFonts w:ascii="標楷體" w:eastAsia="標楷體" w:hAnsi="標楷體" w:hint="eastAsia"/>
          <w:szCs w:val="24"/>
        </w:rPr>
        <w:t>、</w:t>
      </w:r>
      <w:proofErr w:type="gramStart"/>
      <w:r w:rsidRPr="00B5734E">
        <w:rPr>
          <w:rFonts w:ascii="標楷體" w:eastAsia="標楷體" w:hAnsi="標楷體" w:hint="eastAsia"/>
          <w:szCs w:val="24"/>
        </w:rPr>
        <w:t>和合增上</w:t>
      </w:r>
      <w:proofErr w:type="gramEnd"/>
      <w:r w:rsidRPr="00B5734E">
        <w:rPr>
          <w:rFonts w:ascii="標楷體" w:eastAsia="標楷體" w:hAnsi="標楷體" w:hint="eastAsia"/>
          <w:szCs w:val="24"/>
        </w:rPr>
        <w:t>，圓家長『成龍成鳳』夢、滿同仁『教育理想』願、如學童『快樂學習』意，共創『全是贏家的學校』</w:t>
      </w:r>
      <w:r>
        <w:rPr>
          <w:rFonts w:ascii="標楷體" w:eastAsia="標楷體" w:hAnsi="標楷體" w:hint="eastAsia"/>
          <w:szCs w:val="24"/>
        </w:rPr>
        <w:t>。</w:t>
      </w:r>
    </w:p>
    <w:p w:rsidR="006969B5" w:rsidRPr="00AB03A0" w:rsidRDefault="006969B5" w:rsidP="006969B5">
      <w:pPr>
        <w:adjustRightInd w:val="0"/>
        <w:rPr>
          <w:rFonts w:ascii="標楷體" w:eastAsia="標楷體" w:hAnsi="標楷體"/>
          <w:b/>
          <w:szCs w:val="24"/>
        </w:rPr>
      </w:pPr>
    </w:p>
    <w:p w:rsidR="006969B5" w:rsidRDefault="006969B5" w:rsidP="006969B5">
      <w:pPr>
        <w:pStyle w:val="a3"/>
        <w:rPr>
          <w:rFonts w:ascii="標楷體" w:eastAsia="標楷體" w:hAnsi="標楷體"/>
          <w:b/>
          <w:sz w:val="24"/>
          <w:szCs w:val="24"/>
        </w:rPr>
      </w:pPr>
      <w:r>
        <w:rPr>
          <w:rFonts w:ascii="標楷體" w:eastAsia="標楷體" w:hAnsi="標楷體" w:hint="eastAsia"/>
          <w:b/>
          <w:sz w:val="24"/>
          <w:szCs w:val="24"/>
        </w:rPr>
        <w:t>一、教育的理念是：</w:t>
      </w:r>
      <w:r w:rsidRPr="00D20278">
        <w:rPr>
          <w:rFonts w:ascii="標楷體" w:eastAsia="標楷體" w:hAnsi="標楷體" w:hint="eastAsia"/>
          <w:sz w:val="24"/>
          <w:szCs w:val="24"/>
        </w:rPr>
        <w:t>「</w:t>
      </w:r>
      <w:r w:rsidRPr="00370A48">
        <w:rPr>
          <w:rFonts w:ascii="標楷體" w:eastAsia="標楷體" w:hAnsi="標楷體" w:hint="eastAsia"/>
          <w:sz w:val="24"/>
          <w:szCs w:val="24"/>
        </w:rPr>
        <w:t>呵護天性、護航成長、隨時表揚、定期</w:t>
      </w:r>
      <w:r>
        <w:rPr>
          <w:rFonts w:ascii="標楷體" w:eastAsia="標楷體" w:hAnsi="標楷體" w:hint="eastAsia"/>
          <w:sz w:val="24"/>
          <w:szCs w:val="24"/>
        </w:rPr>
        <w:t>回饋</w:t>
      </w:r>
      <w:r w:rsidRPr="00370A48">
        <w:rPr>
          <w:rFonts w:ascii="標楷體" w:eastAsia="標楷體" w:hAnsi="標楷體" w:hint="eastAsia"/>
          <w:sz w:val="24"/>
          <w:szCs w:val="24"/>
        </w:rPr>
        <w:t>。</w:t>
      </w:r>
      <w:r w:rsidRPr="00D20278">
        <w:rPr>
          <w:rFonts w:ascii="標楷體" w:eastAsia="標楷體" w:hAnsi="標楷體" w:hint="eastAsia"/>
          <w:sz w:val="24"/>
          <w:szCs w:val="24"/>
        </w:rPr>
        <w:t>因材施教、有教無類，讓每一個學童都有成功的體驗、快樂學習、快樂成長。鼓勵師生表現，發現學校之美，帶好每一個學生，拔尖</w:t>
      </w:r>
      <w:proofErr w:type="gramStart"/>
      <w:r w:rsidRPr="00D20278">
        <w:rPr>
          <w:rFonts w:ascii="標楷體" w:eastAsia="標楷體" w:hAnsi="標楷體" w:hint="eastAsia"/>
          <w:sz w:val="24"/>
          <w:szCs w:val="24"/>
        </w:rPr>
        <w:t>扶弱顧整體</w:t>
      </w:r>
      <w:proofErr w:type="gramEnd"/>
      <w:r w:rsidRPr="00D20278">
        <w:rPr>
          <w:rFonts w:ascii="標楷體" w:eastAsia="標楷體" w:hAnsi="標楷體" w:hint="eastAsia"/>
          <w:sz w:val="24"/>
          <w:szCs w:val="24"/>
        </w:rPr>
        <w:t>，全是贏家的學校。」</w:t>
      </w:r>
    </w:p>
    <w:p w:rsidR="006969B5" w:rsidRDefault="006969B5" w:rsidP="006969B5">
      <w:pPr>
        <w:pStyle w:val="a3"/>
        <w:rPr>
          <w:rFonts w:ascii="標楷體" w:eastAsia="標楷體" w:hAnsi="標楷體"/>
          <w:sz w:val="24"/>
          <w:szCs w:val="24"/>
        </w:rPr>
      </w:pPr>
      <w:r>
        <w:rPr>
          <w:rFonts w:ascii="標楷體" w:eastAsia="標楷體" w:hAnsi="標楷體" w:hint="eastAsia"/>
          <w:b/>
          <w:sz w:val="24"/>
          <w:szCs w:val="24"/>
        </w:rPr>
        <w:lastRenderedPageBreak/>
        <w:t>1.</w:t>
      </w:r>
      <w:r w:rsidRPr="00530965">
        <w:rPr>
          <w:rFonts w:ascii="標楷體" w:eastAsia="標楷體" w:hAnsi="標楷體" w:hint="eastAsia"/>
          <w:b/>
          <w:sz w:val="24"/>
          <w:szCs w:val="24"/>
        </w:rPr>
        <w:t>「</w:t>
      </w:r>
      <w:r>
        <w:rPr>
          <w:rFonts w:ascii="標楷體" w:eastAsia="標楷體" w:hAnsi="標楷體" w:hint="eastAsia"/>
          <w:b/>
          <w:sz w:val="24"/>
          <w:szCs w:val="24"/>
        </w:rPr>
        <w:t>因材施教、扎根固本、</w:t>
      </w:r>
      <w:r w:rsidRPr="00530965">
        <w:rPr>
          <w:rFonts w:ascii="標楷體" w:eastAsia="標楷體" w:hAnsi="標楷體" w:hint="eastAsia"/>
          <w:b/>
          <w:sz w:val="24"/>
          <w:szCs w:val="24"/>
        </w:rPr>
        <w:t>以學生為中心」</w:t>
      </w:r>
      <w:r w:rsidRPr="00C304A0">
        <w:rPr>
          <w:rFonts w:ascii="標楷體" w:eastAsia="標楷體" w:hAnsi="標楷體"/>
          <w:sz w:val="24"/>
          <w:szCs w:val="24"/>
        </w:rPr>
        <w:t>-</w:t>
      </w:r>
      <w:r w:rsidRPr="00C304A0">
        <w:rPr>
          <w:rFonts w:ascii="標楷體" w:eastAsia="標楷體" w:hAnsi="標楷體" w:hint="eastAsia"/>
          <w:sz w:val="24"/>
          <w:szCs w:val="24"/>
        </w:rPr>
        <w:t>落實基本能力學習，</w:t>
      </w:r>
      <w:r>
        <w:rPr>
          <w:rFonts w:ascii="標楷體" w:eastAsia="標楷體" w:hAnsi="標楷體" w:hint="eastAsia"/>
          <w:sz w:val="24"/>
          <w:szCs w:val="24"/>
        </w:rPr>
        <w:t>給孩子一個安心學習的環境，幫助每</w:t>
      </w:r>
      <w:proofErr w:type="gramStart"/>
      <w:r>
        <w:rPr>
          <w:rFonts w:ascii="標楷體" w:eastAsia="標楷體" w:hAnsi="標楷體" w:hint="eastAsia"/>
          <w:sz w:val="24"/>
          <w:szCs w:val="24"/>
        </w:rPr>
        <w:t>個</w:t>
      </w:r>
      <w:proofErr w:type="gramEnd"/>
      <w:r>
        <w:rPr>
          <w:rFonts w:ascii="標楷體" w:eastAsia="標楷體" w:hAnsi="標楷體" w:hint="eastAsia"/>
          <w:sz w:val="24"/>
          <w:szCs w:val="24"/>
        </w:rPr>
        <w:t>孩子成功</w:t>
      </w:r>
      <w:r w:rsidRPr="00C304A0">
        <w:rPr>
          <w:rFonts w:ascii="標楷體" w:eastAsia="標楷體" w:hAnsi="標楷體" w:hint="eastAsia"/>
          <w:sz w:val="24"/>
          <w:szCs w:val="24"/>
        </w:rPr>
        <w:t>。</w:t>
      </w:r>
    </w:p>
    <w:p w:rsidR="006969B5" w:rsidRDefault="006969B5" w:rsidP="006969B5">
      <w:pPr>
        <w:pStyle w:val="a3"/>
        <w:rPr>
          <w:rFonts w:ascii="標楷體" w:eastAsia="標楷體" w:hAnsi="標楷體"/>
          <w:sz w:val="24"/>
          <w:szCs w:val="24"/>
        </w:rPr>
      </w:pPr>
      <w:r>
        <w:rPr>
          <w:rFonts w:ascii="標楷體" w:eastAsia="標楷體" w:hAnsi="標楷體" w:hint="eastAsia"/>
          <w:sz w:val="24"/>
          <w:szCs w:val="24"/>
        </w:rPr>
        <w:t>2.</w:t>
      </w:r>
      <w:r w:rsidRPr="00530965">
        <w:rPr>
          <w:rFonts w:ascii="標楷體" w:eastAsia="標楷體" w:hAnsi="標楷體" w:hint="eastAsia"/>
          <w:b/>
          <w:sz w:val="24"/>
          <w:szCs w:val="24"/>
        </w:rPr>
        <w:t>「</w:t>
      </w:r>
      <w:r>
        <w:rPr>
          <w:rFonts w:ascii="標楷體" w:eastAsia="標楷體" w:hAnsi="標楷體" w:hint="eastAsia"/>
          <w:b/>
          <w:sz w:val="24"/>
          <w:szCs w:val="24"/>
        </w:rPr>
        <w:t>發展特色、建立自信，</w:t>
      </w:r>
      <w:r w:rsidRPr="00530965">
        <w:rPr>
          <w:rFonts w:ascii="標楷體" w:eastAsia="標楷體" w:hAnsi="標楷體" w:hint="eastAsia"/>
          <w:b/>
          <w:sz w:val="24"/>
          <w:szCs w:val="24"/>
        </w:rPr>
        <w:t>發現孩子的亮點」</w:t>
      </w:r>
      <w:r w:rsidRPr="00C304A0">
        <w:rPr>
          <w:rFonts w:ascii="標楷體" w:eastAsia="標楷體" w:hAnsi="標楷體"/>
          <w:sz w:val="24"/>
          <w:szCs w:val="24"/>
        </w:rPr>
        <w:t>-</w:t>
      </w:r>
      <w:r w:rsidRPr="00C304A0">
        <w:rPr>
          <w:rFonts w:ascii="標楷體" w:eastAsia="標楷體" w:hAnsi="標楷體" w:hint="eastAsia"/>
          <w:sz w:val="24"/>
          <w:szCs w:val="24"/>
        </w:rPr>
        <w:t>為孩子打開自主學習之窗，朝向多元智慧的開發，啟發孩子內在天賦的無限潛能。</w:t>
      </w:r>
    </w:p>
    <w:p w:rsidR="006969B5" w:rsidRDefault="006969B5" w:rsidP="006969B5">
      <w:pPr>
        <w:pStyle w:val="a3"/>
        <w:rPr>
          <w:rFonts w:ascii="標楷體" w:eastAsia="標楷體" w:hAnsi="標楷體"/>
          <w:sz w:val="24"/>
          <w:szCs w:val="24"/>
        </w:rPr>
      </w:pPr>
      <w:r>
        <w:rPr>
          <w:rFonts w:ascii="標楷體" w:eastAsia="標楷體" w:hAnsi="標楷體" w:hint="eastAsia"/>
          <w:sz w:val="24"/>
          <w:szCs w:val="24"/>
        </w:rPr>
        <w:t>3.</w:t>
      </w:r>
      <w:r w:rsidRPr="00530965">
        <w:rPr>
          <w:rFonts w:ascii="標楷體" w:eastAsia="標楷體" w:hAnsi="標楷體" w:hint="eastAsia"/>
          <w:b/>
          <w:sz w:val="24"/>
          <w:szCs w:val="24"/>
        </w:rPr>
        <w:t>「</w:t>
      </w:r>
      <w:r>
        <w:rPr>
          <w:rFonts w:ascii="標楷體" w:eastAsia="標楷體" w:hAnsi="標楷體" w:hint="eastAsia"/>
          <w:b/>
          <w:sz w:val="24"/>
          <w:szCs w:val="24"/>
        </w:rPr>
        <w:t>No C</w:t>
      </w:r>
      <w:r w:rsidRPr="00B67B53">
        <w:rPr>
          <w:rFonts w:ascii="標楷體" w:eastAsia="標楷體" w:hAnsi="標楷體"/>
          <w:b/>
          <w:sz w:val="24"/>
          <w:szCs w:val="24"/>
        </w:rPr>
        <w:t xml:space="preserve">hild </w:t>
      </w:r>
      <w:r>
        <w:rPr>
          <w:rFonts w:ascii="標楷體" w:eastAsia="標楷體" w:hAnsi="標楷體" w:hint="eastAsia"/>
          <w:b/>
          <w:sz w:val="24"/>
          <w:szCs w:val="24"/>
        </w:rPr>
        <w:t>L</w:t>
      </w:r>
      <w:r w:rsidRPr="00B67B53">
        <w:rPr>
          <w:rFonts w:ascii="標楷體" w:eastAsia="標楷體" w:hAnsi="標楷體"/>
          <w:b/>
          <w:sz w:val="24"/>
          <w:szCs w:val="24"/>
        </w:rPr>
        <w:t xml:space="preserve">eft </w:t>
      </w:r>
      <w:r>
        <w:rPr>
          <w:rFonts w:ascii="標楷體" w:eastAsia="標楷體" w:hAnsi="標楷體" w:hint="eastAsia"/>
          <w:b/>
          <w:sz w:val="24"/>
          <w:szCs w:val="24"/>
        </w:rPr>
        <w:t>B</w:t>
      </w:r>
      <w:r w:rsidRPr="00B67B53">
        <w:rPr>
          <w:rFonts w:ascii="標楷體" w:eastAsia="標楷體" w:hAnsi="標楷體"/>
          <w:b/>
          <w:sz w:val="24"/>
          <w:szCs w:val="24"/>
        </w:rPr>
        <w:t>ehind</w:t>
      </w:r>
      <w:r w:rsidRPr="00C304A0">
        <w:rPr>
          <w:rFonts w:ascii="標楷體" w:eastAsia="標楷體" w:hAnsi="標楷體" w:hint="eastAsia"/>
          <w:sz w:val="24"/>
          <w:szCs w:val="24"/>
        </w:rPr>
        <w:t>」</w:t>
      </w:r>
      <w:r w:rsidRPr="00C304A0">
        <w:rPr>
          <w:rFonts w:ascii="標楷體" w:eastAsia="標楷體" w:hAnsi="標楷體"/>
          <w:sz w:val="24"/>
          <w:szCs w:val="24"/>
        </w:rPr>
        <w:t>-</w:t>
      </w:r>
      <w:r>
        <w:rPr>
          <w:rFonts w:ascii="標楷體" w:eastAsia="標楷體" w:hAnsi="標楷體"/>
          <w:sz w:val="24"/>
          <w:szCs w:val="24"/>
        </w:rPr>
        <w:t>拔尖</w:t>
      </w:r>
      <w:proofErr w:type="gramStart"/>
      <w:r>
        <w:rPr>
          <w:rFonts w:ascii="標楷體" w:eastAsia="標楷體" w:hAnsi="標楷體"/>
          <w:sz w:val="24"/>
          <w:szCs w:val="24"/>
        </w:rPr>
        <w:t>扶弱顧整體</w:t>
      </w:r>
      <w:proofErr w:type="gramEnd"/>
      <w:r>
        <w:rPr>
          <w:rFonts w:ascii="標楷體" w:eastAsia="標楷體" w:hAnsi="標楷體"/>
          <w:sz w:val="24"/>
          <w:szCs w:val="24"/>
        </w:rPr>
        <w:t>。</w:t>
      </w:r>
      <w:r>
        <w:rPr>
          <w:rFonts w:ascii="標楷體" w:eastAsia="標楷體" w:hAnsi="標楷體" w:hint="eastAsia"/>
          <w:sz w:val="24"/>
          <w:szCs w:val="24"/>
        </w:rPr>
        <w:t>沒有不可教的孩子，成為孩子生命中的貴人</w:t>
      </w:r>
      <w:r w:rsidRPr="00C304A0">
        <w:rPr>
          <w:rFonts w:ascii="標楷體" w:eastAsia="標楷體" w:hAnsi="標楷體" w:hint="eastAsia"/>
          <w:sz w:val="24"/>
          <w:szCs w:val="24"/>
        </w:rPr>
        <w:t>。</w:t>
      </w:r>
    </w:p>
    <w:p w:rsidR="00065902" w:rsidRPr="006969B5" w:rsidRDefault="00065902"/>
    <w:sectPr w:rsidR="00065902" w:rsidRPr="006969B5" w:rsidSect="006969B5">
      <w:pgSz w:w="11906" w:h="16838"/>
      <w:pgMar w:top="993" w:right="1416" w:bottom="1135"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特黑體繁">
    <w:altName w:val="Arial Unicode MS"/>
    <w:charset w:val="88"/>
    <w:family w:val="roman"/>
    <w:pitch w:val="variable"/>
    <w:sig w:usb0="00000000" w:usb1="38C9787A"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9197A"/>
    <w:multiLevelType w:val="hybridMultilevel"/>
    <w:tmpl w:val="54025D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654B3C"/>
    <w:multiLevelType w:val="hybridMultilevel"/>
    <w:tmpl w:val="83140F2C"/>
    <w:lvl w:ilvl="0" w:tplc="318E95F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B5"/>
    <w:rsid w:val="00065902"/>
    <w:rsid w:val="002D7423"/>
    <w:rsid w:val="004B07C3"/>
    <w:rsid w:val="004C3635"/>
    <w:rsid w:val="006211E3"/>
    <w:rsid w:val="006969B5"/>
    <w:rsid w:val="008F2417"/>
    <w:rsid w:val="00B84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1E14B-E1BB-42C8-8FB4-550F262C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9B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969B5"/>
    <w:pPr>
      <w:jc w:val="both"/>
    </w:pPr>
    <w:rPr>
      <w:rFonts w:ascii="Calibri" w:eastAsia="新細明體" w:hAnsi="Calibri" w:cs="Times New Roman"/>
      <w:kern w:val="0"/>
      <w:sz w:val="20"/>
      <w:szCs w:val="20"/>
    </w:rPr>
  </w:style>
  <w:style w:type="paragraph" w:styleId="a4">
    <w:name w:val="List Paragraph"/>
    <w:basedOn w:val="a"/>
    <w:uiPriority w:val="34"/>
    <w:qFormat/>
    <w:rsid w:val="006969B5"/>
    <w:pPr>
      <w:adjustRightInd w:val="0"/>
      <w:spacing w:line="360" w:lineRule="atLeast"/>
      <w:ind w:leftChars="200" w:left="480"/>
      <w:textAlignment w:val="baseline"/>
    </w:pPr>
    <w:rPr>
      <w:rFonts w:eastAsia="細明體"/>
      <w:kern w:val="0"/>
    </w:rPr>
  </w:style>
  <w:style w:type="paragraph" w:styleId="a5">
    <w:name w:val="Balloon Text"/>
    <w:basedOn w:val="a"/>
    <w:link w:val="a6"/>
    <w:uiPriority w:val="99"/>
    <w:semiHidden/>
    <w:unhideWhenUsed/>
    <w:rsid w:val="002D742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D74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巫賢偉</dc:creator>
  <cp:keywords/>
  <dc:description/>
  <cp:lastModifiedBy>user</cp:lastModifiedBy>
  <cp:revision>3</cp:revision>
  <cp:lastPrinted>2021-09-30T00:02:00Z</cp:lastPrinted>
  <dcterms:created xsi:type="dcterms:W3CDTF">2023-08-29T03:07:00Z</dcterms:created>
  <dcterms:modified xsi:type="dcterms:W3CDTF">2023-08-29T03:37:00Z</dcterms:modified>
</cp:coreProperties>
</file>